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26" w:rsidRPr="00D96E37" w:rsidRDefault="00215BA7" w:rsidP="00215BA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E37">
        <w:rPr>
          <w:rFonts w:ascii="Times New Roman" w:hAnsi="Times New Roman" w:cs="Times New Roman"/>
          <w:b/>
          <w:sz w:val="24"/>
          <w:szCs w:val="24"/>
        </w:rPr>
        <w:t>CUIDAD DE SPRINGFIELD, MA</w:t>
      </w:r>
    </w:p>
    <w:p w:rsidR="00215BA7" w:rsidRPr="00D96E37" w:rsidRDefault="006B0DBA" w:rsidP="00215BA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E37">
        <w:rPr>
          <w:rFonts w:ascii="Times New Roman" w:hAnsi="Times New Roman" w:cs="Times New Roman"/>
          <w:b/>
          <w:sz w:val="24"/>
          <w:szCs w:val="24"/>
        </w:rPr>
        <w:t xml:space="preserve">PLAN DE ACCIÓN </w:t>
      </w:r>
      <w:r w:rsidR="00D96E37" w:rsidRPr="00D96E37">
        <w:rPr>
          <w:rFonts w:ascii="Times New Roman" w:hAnsi="Times New Roman" w:cs="Times New Roman"/>
          <w:b/>
          <w:sz w:val="24"/>
          <w:szCs w:val="24"/>
        </w:rPr>
        <w:t>PARCIAL</w:t>
      </w:r>
      <w:r w:rsidR="00D96E37" w:rsidRPr="00D96E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6E37">
        <w:rPr>
          <w:rFonts w:ascii="Times New Roman" w:hAnsi="Times New Roman" w:cs="Times New Roman"/>
          <w:b/>
          <w:sz w:val="24"/>
          <w:szCs w:val="24"/>
        </w:rPr>
        <w:t>A PRELIMINAR CDBG-DR - ENMIENDA #3</w:t>
      </w:r>
    </w:p>
    <w:p w:rsidR="00215BA7" w:rsidRPr="00C70A8D" w:rsidRDefault="00215BA7" w:rsidP="00215BA7">
      <w:pPr>
        <w:pStyle w:val="NoSpacing"/>
        <w:jc w:val="center"/>
        <w:rPr>
          <w:sz w:val="23"/>
          <w:szCs w:val="23"/>
        </w:rPr>
      </w:pPr>
    </w:p>
    <w:p w:rsidR="00215BA7" w:rsidRPr="00C70A8D" w:rsidRDefault="00C95A18" w:rsidP="00C95A18">
      <w:pPr>
        <w:rPr>
          <w:rFonts w:ascii="Times New Roman" w:hAnsi="Times New Roman" w:cs="Times New Roman"/>
          <w:sz w:val="23"/>
          <w:szCs w:val="23"/>
        </w:rPr>
      </w:pPr>
      <w:r w:rsidRPr="00C70A8D">
        <w:rPr>
          <w:rFonts w:ascii="Times New Roman" w:hAnsi="Times New Roman" w:cs="Times New Roman"/>
          <w:sz w:val="23"/>
          <w:szCs w:val="23"/>
        </w:rPr>
        <w:t>Como resultado de varios desastres presidenciales en el 2011 (DR-1994, DR-4028, DR-4051) la Ciudad</w:t>
      </w:r>
      <w:r w:rsidR="00D96E37" w:rsidRPr="00C70A8D">
        <w:rPr>
          <w:rFonts w:ascii="Times New Roman" w:hAnsi="Times New Roman" w:cs="Times New Roman"/>
          <w:sz w:val="23"/>
          <w:szCs w:val="23"/>
        </w:rPr>
        <w:t xml:space="preserve"> de Springfield fue asignada</w:t>
      </w:r>
      <w:r w:rsidR="00FC3B44" w:rsidRPr="00C70A8D">
        <w:rPr>
          <w:rFonts w:ascii="Times New Roman" w:hAnsi="Times New Roman" w:cs="Times New Roman"/>
          <w:sz w:val="23"/>
          <w:szCs w:val="23"/>
        </w:rPr>
        <w:t xml:space="preserve"> $21</w:t>
      </w:r>
      <w:r w:rsidRPr="00C70A8D">
        <w:rPr>
          <w:rFonts w:ascii="Times New Roman" w:hAnsi="Times New Roman" w:cs="Times New Roman"/>
          <w:sz w:val="23"/>
          <w:szCs w:val="23"/>
        </w:rPr>
        <w:t>, 896,000 en fondos de CDBG-DR bajo el Acto de Asignaciones</w:t>
      </w:r>
      <w:r w:rsidR="00FC3B44" w:rsidRPr="00C70A8D">
        <w:rPr>
          <w:rFonts w:ascii="Times New Roman" w:hAnsi="Times New Roman" w:cs="Times New Roman"/>
          <w:sz w:val="23"/>
          <w:szCs w:val="23"/>
        </w:rPr>
        <w:t xml:space="preserve"> de Socoros en S</w:t>
      </w:r>
      <w:r w:rsidRPr="00C70A8D">
        <w:rPr>
          <w:rFonts w:ascii="Times New Roman" w:hAnsi="Times New Roman" w:cs="Times New Roman"/>
          <w:sz w:val="23"/>
          <w:szCs w:val="23"/>
        </w:rPr>
        <w:t>ituaciones de Desastres del 2013 (P.L. 113-2) y sujeto a orientación provisto por HUD marzo 5, 2013 (FR-5696-N-01).  De acuerdo con esa orientación, esto es una enmienda al Plan de Acción A Parcial de la Cuidad de Springfield, que fue aprob</w:t>
      </w:r>
      <w:r w:rsidR="006B0DBA" w:rsidRPr="00C70A8D">
        <w:rPr>
          <w:rFonts w:ascii="Times New Roman" w:hAnsi="Times New Roman" w:cs="Times New Roman"/>
          <w:sz w:val="23"/>
          <w:szCs w:val="23"/>
        </w:rPr>
        <w:t>ada por HUD diciembre 11</w:t>
      </w:r>
      <w:r w:rsidRPr="00C70A8D">
        <w:rPr>
          <w:rFonts w:ascii="Times New Roman" w:hAnsi="Times New Roman" w:cs="Times New Roman"/>
          <w:sz w:val="23"/>
          <w:szCs w:val="23"/>
        </w:rPr>
        <w:t>, 2013.</w:t>
      </w:r>
    </w:p>
    <w:p w:rsidR="006B0DBA" w:rsidRPr="00C70A8D" w:rsidRDefault="006B0DBA" w:rsidP="00C95A18">
      <w:pPr>
        <w:rPr>
          <w:rFonts w:ascii="Times New Roman" w:hAnsi="Times New Roman" w:cs="Times New Roman"/>
          <w:sz w:val="23"/>
          <w:szCs w:val="23"/>
        </w:rPr>
      </w:pPr>
      <w:r w:rsidRPr="00C70A8D">
        <w:rPr>
          <w:rFonts w:ascii="Times New Roman" w:hAnsi="Times New Roman" w:cs="Times New Roman"/>
          <w:sz w:val="23"/>
          <w:szCs w:val="23"/>
        </w:rPr>
        <w:t>El uso propuesto de la Cuidad de $13</w:t>
      </w:r>
      <w:proofErr w:type="gramStart"/>
      <w:r w:rsidRPr="00C70A8D">
        <w:rPr>
          <w:rFonts w:ascii="Times New Roman" w:hAnsi="Times New Roman" w:cs="Times New Roman"/>
          <w:sz w:val="23"/>
          <w:szCs w:val="23"/>
        </w:rPr>
        <w:t>,906,0000</w:t>
      </w:r>
      <w:proofErr w:type="gramEnd"/>
      <w:r w:rsidRPr="00C70A8D">
        <w:rPr>
          <w:rFonts w:ascii="Times New Roman" w:hAnsi="Times New Roman" w:cs="Times New Roman"/>
          <w:sz w:val="23"/>
          <w:szCs w:val="23"/>
        </w:rPr>
        <w:t xml:space="preserve"> en fondos CDBG-DR ha sido descrito en el Plan de Acción Parcial A </w:t>
      </w:r>
    </w:p>
    <w:p w:rsidR="006B0DBA" w:rsidRPr="00C70A8D" w:rsidRDefault="006B0DBA" w:rsidP="00C95A18">
      <w:pPr>
        <w:rPr>
          <w:rFonts w:ascii="Times New Roman" w:hAnsi="Times New Roman" w:cs="Times New Roman"/>
          <w:sz w:val="23"/>
          <w:szCs w:val="23"/>
        </w:rPr>
      </w:pPr>
      <w:r w:rsidRPr="00C70A8D">
        <w:rPr>
          <w:rFonts w:ascii="Times New Roman" w:hAnsi="Times New Roman" w:cs="Times New Roman"/>
          <w:sz w:val="23"/>
          <w:szCs w:val="23"/>
        </w:rPr>
        <w:t>Plan de Acción Pa</w:t>
      </w:r>
      <w:r w:rsidR="00D96E37" w:rsidRPr="00C70A8D">
        <w:rPr>
          <w:rFonts w:ascii="Times New Roman" w:hAnsi="Times New Roman" w:cs="Times New Roman"/>
          <w:sz w:val="23"/>
          <w:szCs w:val="23"/>
        </w:rPr>
        <w:t>rcial A – Enmienda Sustancial #3</w:t>
      </w:r>
      <w:r w:rsidRPr="00C70A8D">
        <w:rPr>
          <w:rFonts w:ascii="Times New Roman" w:hAnsi="Times New Roman" w:cs="Times New Roman"/>
          <w:sz w:val="23"/>
          <w:szCs w:val="23"/>
        </w:rPr>
        <w:t xml:space="preserve"> incluye los siguientes cambios:</w:t>
      </w:r>
    </w:p>
    <w:p w:rsidR="00FC3B44" w:rsidRPr="00C70A8D" w:rsidRDefault="006B0DBA" w:rsidP="006B0DB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3"/>
          <w:szCs w:val="23"/>
        </w:rPr>
      </w:pPr>
      <w:r w:rsidRPr="00C70A8D">
        <w:rPr>
          <w:rFonts w:ascii="Times New Roman" w:hAnsi="Times New Roman" w:cs="Times New Roman"/>
          <w:sz w:val="23"/>
          <w:szCs w:val="23"/>
        </w:rPr>
        <w:t>Asignar $</w:t>
      </w:r>
      <w:r w:rsidR="00F05BBD" w:rsidRPr="00C70A8D">
        <w:rPr>
          <w:rFonts w:ascii="Times New Roman" w:hAnsi="Times New Roman" w:cs="Times New Roman"/>
          <w:sz w:val="23"/>
          <w:szCs w:val="23"/>
        </w:rPr>
        <w:t>7,990,000.000, de los fondos de subvención CDBG-DR restante de los $21,896,000 bajo el Acto de Asignaciones de Socoros en Situaciones de Desastres del 2013 (P.L. 113-2) para actividades existente delineado en el Plan de Acción Parcial A, aprobado por HUD diciembre 11, 2013.</w:t>
      </w:r>
    </w:p>
    <w:p w:rsidR="00F05BBD" w:rsidRPr="00C70A8D" w:rsidRDefault="00F05BBD" w:rsidP="00A1312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3"/>
          <w:szCs w:val="23"/>
        </w:rPr>
      </w:pPr>
      <w:r w:rsidRPr="00C70A8D">
        <w:rPr>
          <w:rFonts w:ascii="Times New Roman" w:hAnsi="Times New Roman" w:cs="Times New Roman"/>
          <w:sz w:val="23"/>
          <w:szCs w:val="23"/>
        </w:rPr>
        <w:t>Transferir $195,000  de</w:t>
      </w:r>
      <w:r w:rsidR="00A13129" w:rsidRPr="00C70A8D">
        <w:rPr>
          <w:rFonts w:ascii="Times New Roman" w:hAnsi="Times New Roman" w:cs="Times New Roman"/>
          <w:sz w:val="23"/>
          <w:szCs w:val="23"/>
        </w:rPr>
        <w:t>l Programa existente de Préstamos para Recuperar Negocios a la Adquisición y el Desarrollo de la actividad de Ser Propietario.</w:t>
      </w:r>
    </w:p>
    <w:p w:rsidR="00A13129" w:rsidRPr="00C70A8D" w:rsidRDefault="00A13129" w:rsidP="00A1312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3"/>
          <w:szCs w:val="23"/>
        </w:rPr>
      </w:pPr>
      <w:r w:rsidRPr="00C70A8D">
        <w:rPr>
          <w:rFonts w:ascii="Times New Roman" w:hAnsi="Times New Roman" w:cs="Times New Roman"/>
          <w:sz w:val="23"/>
          <w:szCs w:val="23"/>
        </w:rPr>
        <w:t>Transferir $300,000 de la actividad existente de Vivienda Multifamiliar a la Adquisición y el Desarrollo de la actividad de Ser Propietario.</w:t>
      </w:r>
    </w:p>
    <w:p w:rsidR="00A13129" w:rsidRPr="00C70A8D" w:rsidRDefault="00A13129" w:rsidP="00A13129">
      <w:pPr>
        <w:rPr>
          <w:rFonts w:ascii="Times New Roman" w:hAnsi="Times New Roman" w:cs="Times New Roman"/>
          <w:sz w:val="23"/>
          <w:szCs w:val="23"/>
        </w:rPr>
      </w:pPr>
      <w:r w:rsidRPr="00C70A8D">
        <w:rPr>
          <w:rFonts w:ascii="Times New Roman" w:hAnsi="Times New Roman" w:cs="Times New Roman"/>
          <w:sz w:val="23"/>
          <w:szCs w:val="23"/>
        </w:rPr>
        <w:t xml:space="preserve">La Enmienda PRELIMINAR al plan </w:t>
      </w:r>
      <w:r w:rsidR="00D96E37" w:rsidRPr="00C70A8D">
        <w:rPr>
          <w:rFonts w:ascii="Times New Roman" w:hAnsi="Times New Roman" w:cs="Times New Roman"/>
          <w:sz w:val="23"/>
          <w:szCs w:val="23"/>
        </w:rPr>
        <w:t>estará</w:t>
      </w:r>
      <w:r w:rsidRPr="00C70A8D">
        <w:rPr>
          <w:rFonts w:ascii="Times New Roman" w:hAnsi="Times New Roman" w:cs="Times New Roman"/>
          <w:sz w:val="23"/>
          <w:szCs w:val="23"/>
        </w:rPr>
        <w:t xml:space="preserve"> disponible por un periodo de comento público de siete-días</w:t>
      </w:r>
      <w:r w:rsidR="00D96E37" w:rsidRPr="00C70A8D">
        <w:rPr>
          <w:rFonts w:ascii="Times New Roman" w:hAnsi="Times New Roman" w:cs="Times New Roman"/>
          <w:sz w:val="23"/>
          <w:szCs w:val="23"/>
        </w:rPr>
        <w:t xml:space="preserve"> comenzando mayo 8, 2017 y</w:t>
      </w:r>
      <w:r w:rsidRPr="00C70A8D">
        <w:rPr>
          <w:rFonts w:ascii="Times New Roman" w:hAnsi="Times New Roman" w:cs="Times New Roman"/>
          <w:sz w:val="23"/>
          <w:szCs w:val="23"/>
        </w:rPr>
        <w:t xml:space="preserve"> terminando mayo 14, 2017.</w:t>
      </w:r>
    </w:p>
    <w:p w:rsidR="00A13129" w:rsidRPr="00C70A8D" w:rsidRDefault="00A13129" w:rsidP="00A13129">
      <w:pPr>
        <w:rPr>
          <w:rFonts w:ascii="Times New Roman" w:hAnsi="Times New Roman" w:cs="Times New Roman"/>
          <w:sz w:val="23"/>
          <w:szCs w:val="23"/>
        </w:rPr>
      </w:pPr>
      <w:r w:rsidRPr="00C70A8D">
        <w:rPr>
          <w:rFonts w:ascii="Times New Roman" w:hAnsi="Times New Roman" w:cs="Times New Roman"/>
          <w:sz w:val="23"/>
          <w:szCs w:val="23"/>
        </w:rPr>
        <w:t xml:space="preserve">Copias de la Enmienda PRELIMINAR </w:t>
      </w:r>
      <w:r w:rsidR="00D96E37" w:rsidRPr="00C70A8D">
        <w:rPr>
          <w:rFonts w:ascii="Times New Roman" w:hAnsi="Times New Roman" w:cs="Times New Roman"/>
          <w:sz w:val="23"/>
          <w:szCs w:val="23"/>
        </w:rPr>
        <w:t>estarán</w:t>
      </w:r>
      <w:r w:rsidRPr="00C70A8D">
        <w:rPr>
          <w:rFonts w:ascii="Times New Roman" w:hAnsi="Times New Roman" w:cs="Times New Roman"/>
          <w:sz w:val="23"/>
          <w:szCs w:val="23"/>
        </w:rPr>
        <w:t xml:space="preserve"> disponible</w:t>
      </w:r>
      <w:r w:rsidR="00D96E37" w:rsidRPr="00C70A8D">
        <w:rPr>
          <w:rFonts w:ascii="Times New Roman" w:hAnsi="Times New Roman" w:cs="Times New Roman"/>
          <w:sz w:val="23"/>
          <w:szCs w:val="23"/>
        </w:rPr>
        <w:t>s</w:t>
      </w:r>
      <w:r w:rsidRPr="00C70A8D">
        <w:rPr>
          <w:rFonts w:ascii="Times New Roman" w:hAnsi="Times New Roman" w:cs="Times New Roman"/>
          <w:sz w:val="23"/>
          <w:szCs w:val="23"/>
        </w:rPr>
        <w:t xml:space="preserve"> para reviso </w:t>
      </w:r>
      <w:r w:rsidR="00011CA7" w:rsidRPr="00C70A8D">
        <w:rPr>
          <w:rFonts w:ascii="Times New Roman" w:hAnsi="Times New Roman" w:cs="Times New Roman"/>
          <w:sz w:val="23"/>
          <w:szCs w:val="23"/>
        </w:rPr>
        <w:t>público</w:t>
      </w:r>
      <w:r w:rsidRPr="00C70A8D">
        <w:rPr>
          <w:rFonts w:ascii="Times New Roman" w:hAnsi="Times New Roman" w:cs="Times New Roman"/>
          <w:sz w:val="23"/>
          <w:szCs w:val="23"/>
        </w:rPr>
        <w:t xml:space="preserve"> en los siguientes locales:</w:t>
      </w:r>
    </w:p>
    <w:p w:rsidR="00011CA7" w:rsidRPr="00C70A8D" w:rsidRDefault="00011CA7" w:rsidP="00D96E37">
      <w:pPr>
        <w:pStyle w:val="NoSpacing"/>
        <w:ind w:left="720"/>
        <w:rPr>
          <w:rFonts w:ascii="Times New Roman" w:hAnsi="Times New Roman" w:cs="Times New Roman"/>
          <w:sz w:val="23"/>
          <w:szCs w:val="23"/>
        </w:rPr>
      </w:pPr>
      <w:r w:rsidRPr="00C70A8D">
        <w:rPr>
          <w:rFonts w:ascii="Times New Roman" w:hAnsi="Times New Roman" w:cs="Times New Roman"/>
          <w:sz w:val="23"/>
          <w:szCs w:val="23"/>
        </w:rPr>
        <w:t>Oficina de Recuperación de Desastres y Cumplimiento, 36 de la Calle Court, Salón 405</w:t>
      </w:r>
      <w:r w:rsidR="00D96E37" w:rsidRPr="00C70A8D">
        <w:rPr>
          <w:rFonts w:ascii="Times New Roman" w:hAnsi="Times New Roman" w:cs="Times New Roman"/>
          <w:sz w:val="23"/>
          <w:szCs w:val="23"/>
        </w:rPr>
        <w:t xml:space="preserve"> </w:t>
      </w:r>
      <w:r w:rsidRPr="00C70A8D">
        <w:rPr>
          <w:rFonts w:ascii="Times New Roman" w:hAnsi="Times New Roman" w:cs="Times New Roman"/>
          <w:sz w:val="23"/>
          <w:szCs w:val="23"/>
        </w:rPr>
        <w:t>Oficina del Desarrollo Comunitario, 1600 de la Avenida E. Columbus</w:t>
      </w:r>
    </w:p>
    <w:p w:rsidR="00011CA7" w:rsidRPr="00C70A8D" w:rsidRDefault="00011CA7" w:rsidP="00D96E37">
      <w:pPr>
        <w:pStyle w:val="NoSpacing"/>
        <w:ind w:firstLine="720"/>
        <w:rPr>
          <w:rFonts w:ascii="Times New Roman" w:hAnsi="Times New Roman" w:cs="Times New Roman"/>
          <w:sz w:val="23"/>
          <w:szCs w:val="23"/>
        </w:rPr>
      </w:pPr>
      <w:r w:rsidRPr="00C70A8D">
        <w:rPr>
          <w:rFonts w:ascii="Times New Roman" w:hAnsi="Times New Roman" w:cs="Times New Roman"/>
          <w:sz w:val="23"/>
          <w:szCs w:val="23"/>
        </w:rPr>
        <w:t>Oficina de Vivienda, 1600 de la Avenida E. Columbus</w:t>
      </w:r>
    </w:p>
    <w:p w:rsidR="00F83C2F" w:rsidRPr="00C70A8D" w:rsidRDefault="00011CA7" w:rsidP="00C70A8D">
      <w:pPr>
        <w:pStyle w:val="NoSpacing"/>
        <w:ind w:left="720"/>
        <w:rPr>
          <w:rStyle w:val="Hyperlink"/>
          <w:rFonts w:ascii="Times New Roman" w:hAnsi="Times New Roman" w:cs="Times New Roman"/>
          <w:color w:val="0000FF"/>
          <w:sz w:val="23"/>
          <w:szCs w:val="23"/>
          <w:u w:val="none"/>
        </w:rPr>
      </w:pPr>
      <w:r w:rsidRPr="00C70A8D">
        <w:rPr>
          <w:rFonts w:ascii="Times New Roman" w:hAnsi="Times New Roman" w:cs="Times New Roman"/>
          <w:sz w:val="23"/>
          <w:szCs w:val="23"/>
        </w:rPr>
        <w:t>E</w:t>
      </w:r>
      <w:r w:rsidR="00D96E37" w:rsidRPr="00C70A8D">
        <w:rPr>
          <w:rFonts w:ascii="Times New Roman" w:hAnsi="Times New Roman" w:cs="Times New Roman"/>
          <w:sz w:val="23"/>
          <w:szCs w:val="23"/>
        </w:rPr>
        <w:t xml:space="preserve">n la página </w:t>
      </w:r>
      <w:r w:rsidR="00F83C2F" w:rsidRPr="00C70A8D">
        <w:rPr>
          <w:rFonts w:ascii="Times New Roman" w:hAnsi="Times New Roman" w:cs="Times New Roman"/>
          <w:sz w:val="23"/>
          <w:szCs w:val="23"/>
        </w:rPr>
        <w:t xml:space="preserve">web </w:t>
      </w:r>
      <w:r w:rsidRPr="00C70A8D">
        <w:rPr>
          <w:rFonts w:ascii="Times New Roman" w:hAnsi="Times New Roman" w:cs="Times New Roman"/>
          <w:sz w:val="23"/>
          <w:szCs w:val="23"/>
        </w:rPr>
        <w:t xml:space="preserve">de </w:t>
      </w:r>
      <w:r w:rsidR="00F83C2F" w:rsidRPr="00C70A8D">
        <w:rPr>
          <w:rFonts w:ascii="Times New Roman" w:hAnsi="Times New Roman" w:cs="Times New Roman"/>
          <w:sz w:val="23"/>
          <w:szCs w:val="23"/>
        </w:rPr>
        <w:t>la Cuidad</w:t>
      </w:r>
      <w:r w:rsidRPr="00C70A8D">
        <w:rPr>
          <w:rFonts w:ascii="Times New Roman" w:hAnsi="Times New Roman" w:cs="Times New Roman"/>
          <w:sz w:val="23"/>
          <w:szCs w:val="23"/>
        </w:rPr>
        <w:t xml:space="preserve"> de Springfield</w:t>
      </w:r>
      <w:r w:rsidR="00F83C2F" w:rsidRPr="00C70A8D">
        <w:rPr>
          <w:rFonts w:ascii="Times New Roman" w:hAnsi="Times New Roman" w:cs="Times New Roman"/>
          <w:sz w:val="23"/>
          <w:szCs w:val="23"/>
        </w:rPr>
        <w:t xml:space="preserve"> al </w:t>
      </w:r>
      <w:r w:rsidR="00C70A8D" w:rsidRPr="00C70A8D">
        <w:rPr>
          <w:rFonts w:ascii="Times New Roman" w:hAnsi="Times New Roman" w:cs="Times New Roman"/>
          <w:sz w:val="23"/>
          <w:szCs w:val="23"/>
        </w:rPr>
        <w:t xml:space="preserve"> </w:t>
      </w:r>
      <w:hyperlink r:id="rId8" w:history="1">
        <w:r w:rsidR="00C70A8D" w:rsidRPr="00C70A8D">
          <w:rPr>
            <w:rStyle w:val="Hyperlink"/>
            <w:rFonts w:ascii="Times New Roman" w:hAnsi="Times New Roman" w:cs="Times New Roman"/>
            <w:sz w:val="23"/>
            <w:szCs w:val="23"/>
          </w:rPr>
          <w:t>http://www3.springfield-ma.gov/planning/cdbg-dr.0.html</w:t>
        </w:r>
      </w:hyperlink>
    </w:p>
    <w:p w:rsidR="00011CA7" w:rsidRPr="00C70A8D" w:rsidRDefault="00011CA7" w:rsidP="00011CA7">
      <w:pPr>
        <w:pStyle w:val="NoSpacing"/>
        <w:rPr>
          <w:rStyle w:val="Hyperlink"/>
          <w:rFonts w:ascii="Times New Roman" w:hAnsi="Times New Roman" w:cs="Times New Roman"/>
          <w:color w:val="auto"/>
          <w:sz w:val="23"/>
          <w:szCs w:val="23"/>
          <w:u w:val="none"/>
        </w:rPr>
      </w:pPr>
    </w:p>
    <w:p w:rsidR="00011CA7" w:rsidRPr="00C70A8D" w:rsidRDefault="00011CA7" w:rsidP="00011CA7">
      <w:pPr>
        <w:pStyle w:val="NoSpacing"/>
        <w:rPr>
          <w:rStyle w:val="Hyperlink"/>
          <w:rFonts w:ascii="Times New Roman" w:hAnsi="Times New Roman" w:cs="Times New Roman"/>
          <w:sz w:val="23"/>
          <w:szCs w:val="23"/>
        </w:rPr>
      </w:pPr>
      <w:r w:rsidRPr="00C70A8D">
        <w:rPr>
          <w:rStyle w:val="Hyperlink"/>
          <w:rFonts w:ascii="Times New Roman" w:hAnsi="Times New Roman" w:cs="Times New Roman"/>
          <w:color w:val="auto"/>
          <w:sz w:val="23"/>
          <w:szCs w:val="23"/>
          <w:u w:val="none"/>
        </w:rPr>
        <w:t xml:space="preserve">La Cuidad de Springfield está solicitando aportaciones sobre el Plan de Acción Parcial </w:t>
      </w:r>
      <w:r w:rsidRPr="00C70A8D">
        <w:rPr>
          <w:rStyle w:val="Hyperlink"/>
          <w:rFonts w:ascii="Times New Roman" w:hAnsi="Times New Roman" w:cs="Times New Roman"/>
          <w:color w:val="auto"/>
          <w:sz w:val="23"/>
          <w:szCs w:val="23"/>
          <w:u w:val="none"/>
        </w:rPr>
        <w:t xml:space="preserve">PRELIMINAR </w:t>
      </w:r>
      <w:r w:rsidRPr="00C70A8D">
        <w:rPr>
          <w:rStyle w:val="Hyperlink"/>
          <w:rFonts w:ascii="Times New Roman" w:hAnsi="Times New Roman" w:cs="Times New Roman"/>
          <w:color w:val="auto"/>
          <w:sz w:val="23"/>
          <w:szCs w:val="23"/>
          <w:u w:val="none"/>
        </w:rPr>
        <w:t>– Enmienda Sustancial #3.Personas interesadas deben someter comentarios por escrito.  Sumisiones deben ser recibidas por Tina Quagliato no más</w:t>
      </w:r>
      <w:r w:rsidR="00D96E37" w:rsidRPr="00C70A8D">
        <w:rPr>
          <w:rStyle w:val="Hyperlink"/>
          <w:rFonts w:ascii="Times New Roman" w:hAnsi="Times New Roman" w:cs="Times New Roman"/>
          <w:color w:val="auto"/>
          <w:sz w:val="23"/>
          <w:szCs w:val="23"/>
          <w:u w:val="none"/>
        </w:rPr>
        <w:t xml:space="preserve"> tarde de las 4:00pm el 14 de mayo del</w:t>
      </w:r>
      <w:r w:rsidRPr="00C70A8D">
        <w:rPr>
          <w:rStyle w:val="Hyperlink"/>
          <w:rFonts w:ascii="Times New Roman" w:hAnsi="Times New Roman" w:cs="Times New Roman"/>
          <w:color w:val="auto"/>
          <w:sz w:val="23"/>
          <w:szCs w:val="23"/>
          <w:u w:val="none"/>
        </w:rPr>
        <w:t xml:space="preserve"> 2017.  Favor de enviar o entregar comentarios a la Oficina de </w:t>
      </w:r>
      <w:r w:rsidR="00D96E37" w:rsidRPr="00C70A8D">
        <w:rPr>
          <w:rStyle w:val="Hyperlink"/>
          <w:rFonts w:ascii="Times New Roman" w:hAnsi="Times New Roman" w:cs="Times New Roman"/>
          <w:color w:val="auto"/>
          <w:sz w:val="23"/>
          <w:szCs w:val="23"/>
          <w:u w:val="none"/>
        </w:rPr>
        <w:t>R</w:t>
      </w:r>
      <w:r w:rsidRPr="00C70A8D">
        <w:rPr>
          <w:rStyle w:val="Hyperlink"/>
          <w:rFonts w:ascii="Times New Roman" w:hAnsi="Times New Roman" w:cs="Times New Roman"/>
          <w:color w:val="auto"/>
          <w:sz w:val="23"/>
          <w:szCs w:val="23"/>
          <w:u w:val="none"/>
        </w:rPr>
        <w:t xml:space="preserve">ecuperación de Desastres y Cumplimiento, 36 de la Calle Court, Salón 405, Springfield, MA 01103, o por correo electrónico al: </w:t>
      </w:r>
      <w:hyperlink r:id="rId9" w:history="1">
        <w:r w:rsidRPr="00C70A8D">
          <w:rPr>
            <w:rStyle w:val="Hyperlink"/>
            <w:rFonts w:ascii="Times New Roman" w:hAnsi="Times New Roman" w:cs="Times New Roman"/>
            <w:sz w:val="23"/>
            <w:szCs w:val="23"/>
          </w:rPr>
          <w:t>tquagliato@springfieldcityhall.com</w:t>
        </w:r>
      </w:hyperlink>
      <w:r w:rsidR="00D96E37" w:rsidRPr="00C70A8D">
        <w:rPr>
          <w:rStyle w:val="Hyperlink"/>
          <w:rFonts w:ascii="Times New Roman" w:hAnsi="Times New Roman" w:cs="Times New Roman"/>
          <w:sz w:val="23"/>
          <w:szCs w:val="23"/>
        </w:rPr>
        <w:t>.</w:t>
      </w:r>
    </w:p>
    <w:p w:rsidR="00D96E37" w:rsidRPr="00C70A8D" w:rsidRDefault="00D96E37" w:rsidP="00011CA7">
      <w:pPr>
        <w:pStyle w:val="NoSpacing"/>
        <w:rPr>
          <w:rStyle w:val="Hyperlink"/>
          <w:rFonts w:ascii="Times New Roman" w:hAnsi="Times New Roman" w:cs="Times New Roman"/>
          <w:sz w:val="23"/>
          <w:szCs w:val="23"/>
        </w:rPr>
      </w:pPr>
    </w:p>
    <w:p w:rsidR="00011CA7" w:rsidRPr="00C70A8D" w:rsidRDefault="00D96E37" w:rsidP="00011CA7">
      <w:pPr>
        <w:pStyle w:val="NoSpacing"/>
        <w:rPr>
          <w:rStyle w:val="Hyperlink"/>
          <w:rFonts w:ascii="Times New Roman" w:hAnsi="Times New Roman" w:cs="Times New Roman"/>
          <w:sz w:val="23"/>
          <w:szCs w:val="23"/>
        </w:rPr>
      </w:pPr>
      <w:r w:rsidRPr="00C70A8D">
        <w:rPr>
          <w:rStyle w:val="Hyperlink"/>
          <w:rFonts w:ascii="Times New Roman" w:hAnsi="Times New Roman" w:cs="Times New Roman"/>
          <w:color w:val="auto"/>
          <w:sz w:val="23"/>
          <w:szCs w:val="23"/>
          <w:u w:val="none"/>
        </w:rPr>
        <w:t>Para información adicional, favor de ponerse en contacto con la Oficina de Recuperación de Desastres y Cumplimiento al 413-750-2114 o TTY 787-6641.  La Cuidad de Springfield es un EEO.</w:t>
      </w:r>
    </w:p>
    <w:p w:rsidR="00180762" w:rsidRPr="00F83C2F" w:rsidRDefault="00180762" w:rsidP="0099218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80762" w:rsidRPr="00F83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166" w:rsidRDefault="00C33166" w:rsidP="00DF5606">
      <w:pPr>
        <w:spacing w:after="0" w:line="240" w:lineRule="auto"/>
      </w:pPr>
      <w:r>
        <w:separator/>
      </w:r>
    </w:p>
  </w:endnote>
  <w:endnote w:type="continuationSeparator" w:id="0">
    <w:p w:rsidR="00C33166" w:rsidRDefault="00C33166" w:rsidP="00DF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166" w:rsidRDefault="00C33166" w:rsidP="00DF5606">
      <w:pPr>
        <w:spacing w:after="0" w:line="240" w:lineRule="auto"/>
      </w:pPr>
      <w:r>
        <w:separator/>
      </w:r>
    </w:p>
  </w:footnote>
  <w:footnote w:type="continuationSeparator" w:id="0">
    <w:p w:rsidR="00C33166" w:rsidRDefault="00C33166" w:rsidP="00DF5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1AE"/>
    <w:multiLevelType w:val="hybridMultilevel"/>
    <w:tmpl w:val="168C4C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B45BA"/>
    <w:multiLevelType w:val="hybridMultilevel"/>
    <w:tmpl w:val="54024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F6B5A"/>
    <w:multiLevelType w:val="hybridMultilevel"/>
    <w:tmpl w:val="5074D8B8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F55A0"/>
    <w:multiLevelType w:val="hybridMultilevel"/>
    <w:tmpl w:val="32AEC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B072A"/>
    <w:multiLevelType w:val="hybridMultilevel"/>
    <w:tmpl w:val="02E20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37541"/>
    <w:multiLevelType w:val="hybridMultilevel"/>
    <w:tmpl w:val="3E34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A7"/>
    <w:rsid w:val="00011CA7"/>
    <w:rsid w:val="00017A25"/>
    <w:rsid w:val="000213E8"/>
    <w:rsid w:val="00032481"/>
    <w:rsid w:val="000360FA"/>
    <w:rsid w:val="00085E77"/>
    <w:rsid w:val="001260A9"/>
    <w:rsid w:val="001315CC"/>
    <w:rsid w:val="00146CA0"/>
    <w:rsid w:val="00180762"/>
    <w:rsid w:val="00215BA7"/>
    <w:rsid w:val="002A26EE"/>
    <w:rsid w:val="002C131B"/>
    <w:rsid w:val="00342670"/>
    <w:rsid w:val="00361BE6"/>
    <w:rsid w:val="003E0C9B"/>
    <w:rsid w:val="003E2E74"/>
    <w:rsid w:val="004817B5"/>
    <w:rsid w:val="004B3F82"/>
    <w:rsid w:val="004F5496"/>
    <w:rsid w:val="00501A41"/>
    <w:rsid w:val="00544740"/>
    <w:rsid w:val="005B382F"/>
    <w:rsid w:val="005D6F73"/>
    <w:rsid w:val="006053DE"/>
    <w:rsid w:val="00651039"/>
    <w:rsid w:val="00663FC7"/>
    <w:rsid w:val="0066677C"/>
    <w:rsid w:val="006B0DBA"/>
    <w:rsid w:val="006E5CF0"/>
    <w:rsid w:val="00755352"/>
    <w:rsid w:val="00765A36"/>
    <w:rsid w:val="007B2B21"/>
    <w:rsid w:val="007F5729"/>
    <w:rsid w:val="00850BE9"/>
    <w:rsid w:val="00905A3B"/>
    <w:rsid w:val="0093442B"/>
    <w:rsid w:val="00992183"/>
    <w:rsid w:val="009B51E4"/>
    <w:rsid w:val="009C1929"/>
    <w:rsid w:val="009D731A"/>
    <w:rsid w:val="00A13129"/>
    <w:rsid w:val="00A50351"/>
    <w:rsid w:val="00AB57C8"/>
    <w:rsid w:val="00BF3C15"/>
    <w:rsid w:val="00C33166"/>
    <w:rsid w:val="00C70A8D"/>
    <w:rsid w:val="00C95A18"/>
    <w:rsid w:val="00CB1896"/>
    <w:rsid w:val="00CD3826"/>
    <w:rsid w:val="00CE455D"/>
    <w:rsid w:val="00D07440"/>
    <w:rsid w:val="00D96E37"/>
    <w:rsid w:val="00DA340C"/>
    <w:rsid w:val="00DF5606"/>
    <w:rsid w:val="00EB2E0A"/>
    <w:rsid w:val="00F05BBD"/>
    <w:rsid w:val="00F577FA"/>
    <w:rsid w:val="00F83C2F"/>
    <w:rsid w:val="00FC3B44"/>
    <w:rsid w:val="00FD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5BA7"/>
    <w:pPr>
      <w:spacing w:after="0" w:line="240" w:lineRule="auto"/>
    </w:pPr>
    <w:rPr>
      <w:lang w:val="es-PR"/>
    </w:rPr>
  </w:style>
  <w:style w:type="table" w:styleId="TableGrid">
    <w:name w:val="Table Grid"/>
    <w:basedOn w:val="TableNormal"/>
    <w:uiPriority w:val="59"/>
    <w:rsid w:val="00215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5BA7"/>
    <w:rPr>
      <w:color w:val="0000FF" w:themeColor="hyperlink"/>
      <w:u w:val="single"/>
    </w:rPr>
  </w:style>
  <w:style w:type="table" w:styleId="LightList-Accent3">
    <w:name w:val="Light List Accent 3"/>
    <w:basedOn w:val="TableNormal"/>
    <w:uiPriority w:val="61"/>
    <w:rsid w:val="00765A3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F5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606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DF5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606"/>
    <w:rPr>
      <w:lang w:val="es-PR"/>
    </w:rPr>
  </w:style>
  <w:style w:type="paragraph" w:styleId="ListParagraph">
    <w:name w:val="List Paragraph"/>
    <w:basedOn w:val="Normal"/>
    <w:uiPriority w:val="34"/>
    <w:qFormat/>
    <w:rsid w:val="00905A3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96E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5BA7"/>
    <w:pPr>
      <w:spacing w:after="0" w:line="240" w:lineRule="auto"/>
    </w:pPr>
    <w:rPr>
      <w:lang w:val="es-PR"/>
    </w:rPr>
  </w:style>
  <w:style w:type="table" w:styleId="TableGrid">
    <w:name w:val="Table Grid"/>
    <w:basedOn w:val="TableNormal"/>
    <w:uiPriority w:val="59"/>
    <w:rsid w:val="00215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5BA7"/>
    <w:rPr>
      <w:color w:val="0000FF" w:themeColor="hyperlink"/>
      <w:u w:val="single"/>
    </w:rPr>
  </w:style>
  <w:style w:type="table" w:styleId="LightList-Accent3">
    <w:name w:val="Light List Accent 3"/>
    <w:basedOn w:val="TableNormal"/>
    <w:uiPriority w:val="61"/>
    <w:rsid w:val="00765A3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F5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606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DF5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606"/>
    <w:rPr>
      <w:lang w:val="es-PR"/>
    </w:rPr>
  </w:style>
  <w:style w:type="paragraph" w:styleId="ListParagraph">
    <w:name w:val="List Paragraph"/>
    <w:basedOn w:val="Normal"/>
    <w:uiPriority w:val="34"/>
    <w:qFormat/>
    <w:rsid w:val="00905A3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96E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springfield-ma.gov/planning/cdbg-dr.0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quagliato@springfieldcityha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Julisa</dc:creator>
  <cp:lastModifiedBy>Davila-Ramos, Julisa</cp:lastModifiedBy>
  <cp:revision>2</cp:revision>
  <dcterms:created xsi:type="dcterms:W3CDTF">2017-04-27T20:20:00Z</dcterms:created>
  <dcterms:modified xsi:type="dcterms:W3CDTF">2017-04-27T20:20:00Z</dcterms:modified>
</cp:coreProperties>
</file>